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87" w:rsidRPr="001012C4" w:rsidRDefault="001818BF" w:rsidP="001012C4">
      <w:pPr>
        <w:jc w:val="center"/>
        <w:rPr>
          <w:sz w:val="36"/>
          <w:szCs w:val="36"/>
        </w:rPr>
      </w:pPr>
      <w:r w:rsidRPr="001012C4">
        <w:rPr>
          <w:sz w:val="36"/>
          <w:szCs w:val="36"/>
        </w:rPr>
        <w:t>Ideje za obilježavanje Europske godine aktivnog starenja i međugeneracijske solidarnosti</w:t>
      </w:r>
    </w:p>
    <w:p w:rsidR="001818BF" w:rsidRPr="001012C4" w:rsidRDefault="001818BF" w:rsidP="001818BF">
      <w:pPr>
        <w:jc w:val="center"/>
        <w:rPr>
          <w:sz w:val="32"/>
          <w:szCs w:val="32"/>
        </w:rPr>
      </w:pPr>
      <w:r w:rsidRPr="001012C4">
        <w:rPr>
          <w:sz w:val="32"/>
          <w:szCs w:val="32"/>
        </w:rPr>
        <w:t>(središnja tema Mjeseca Hrvatske knjige)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 xml:space="preserve">Jednom davno- </w:t>
      </w:r>
      <w:proofErr w:type="spellStart"/>
      <w:r w:rsidRPr="001012C4">
        <w:rPr>
          <w:sz w:val="28"/>
          <w:szCs w:val="28"/>
        </w:rPr>
        <w:t>pričaonica</w:t>
      </w:r>
      <w:proofErr w:type="spellEnd"/>
      <w:r w:rsidRPr="001012C4">
        <w:rPr>
          <w:sz w:val="28"/>
          <w:szCs w:val="28"/>
        </w:rPr>
        <w:t xml:space="preserve"> u suradnji s djedovima i bakama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Međugeneracijski jaz- radionica za učenike viših razreda s ciljem upoznavanja problema međugeneracijskog dijaloga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Djedova priča/ Bakina priča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Djed i baka-likovna radionica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Učimo stare zanate- radionica u suradnji sa starijim osobama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Volim djeda i baku – glazbena radionica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Baka nas uči… (pjevati, štrikati, kuhati…)- radionice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Sat lektire: Heidi i djed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Uloga baka i djedova u odgoju djece- sat razrednika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Kako je to nekad bilo- gosti: Udruga umirovljenika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Radioemisija: Gosti: Baka i djed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Pismo baki i djedu- literarna radionica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Što smo čitali nekada, a što čitamo sada- učitelji učenicima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 xml:space="preserve"> Međugeneracijsko natjecanje u pikulanju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Učenje ne zna za godine-učenici uče starije osobe služenju računalom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Kako su se družili naše djedovi i bake?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Međugeneracijsko druženje na računalu</w:t>
      </w:r>
    </w:p>
    <w:p w:rsidR="001818BF" w:rsidRPr="001012C4" w:rsidRDefault="001818BF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Staze mog života-</w:t>
      </w:r>
      <w:r w:rsidR="001012C4" w:rsidRPr="001012C4">
        <w:rPr>
          <w:sz w:val="28"/>
          <w:szCs w:val="28"/>
        </w:rPr>
        <w:t>pričaju umirovljeni učitelji</w:t>
      </w:r>
    </w:p>
    <w:p w:rsidR="001012C4" w:rsidRPr="001012C4" w:rsidRDefault="001012C4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U bakinu krilu- čitaonica za 1. razrede</w:t>
      </w:r>
    </w:p>
    <w:p w:rsidR="001012C4" w:rsidRPr="001012C4" w:rsidRDefault="001012C4" w:rsidP="001012C4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12C4">
        <w:rPr>
          <w:sz w:val="28"/>
          <w:szCs w:val="28"/>
        </w:rPr>
        <w:t>Godine nisu važne- tema za sat razrednika</w:t>
      </w:r>
      <w:bookmarkStart w:id="0" w:name="_GoBack"/>
      <w:bookmarkEnd w:id="0"/>
    </w:p>
    <w:p w:rsidR="001818BF" w:rsidRDefault="001818BF" w:rsidP="001818BF"/>
    <w:sectPr w:rsidR="0018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20C2"/>
    <w:multiLevelType w:val="hybridMultilevel"/>
    <w:tmpl w:val="9C42044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BF"/>
    <w:rsid w:val="001012C4"/>
    <w:rsid w:val="001818BF"/>
    <w:rsid w:val="00E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1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Murko Središće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1</cp:revision>
  <dcterms:created xsi:type="dcterms:W3CDTF">2012-10-29T14:47:00Z</dcterms:created>
  <dcterms:modified xsi:type="dcterms:W3CDTF">2012-10-29T15:00:00Z</dcterms:modified>
</cp:coreProperties>
</file>